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22FB" w:rsidRPr="00944ADE" w:rsidRDefault="00944ADE" w:rsidP="0010509D">
      <w:pPr>
        <w:spacing w:line="300" w:lineRule="atLeast"/>
        <w:contextualSpacing/>
        <w:jc w:val="both"/>
        <w:rPr>
          <w:b/>
          <w:sz w:val="28"/>
          <w:szCs w:val="28"/>
        </w:rPr>
      </w:pPr>
      <w:r>
        <w:rPr>
          <w:rFonts w:ascii="Segoe UI" w:hAnsi="Segoe UI" w:cs="Segoe UI"/>
          <w:noProof/>
          <w:sz w:val="20"/>
          <w:szCs w:val="20"/>
          <w:lang w:eastAsia="nl-NL"/>
        </w:rPr>
        <w:drawing>
          <wp:anchor distT="0" distB="0" distL="114300" distR="114300" simplePos="0" relativeHeight="251659264" behindDoc="0" locked="0" layoutInCell="1" allowOverlap="1" wp14:anchorId="2AB1E4D1" wp14:editId="05A3FAD3">
            <wp:simplePos x="0" y="0"/>
            <wp:positionH relativeFrom="margin">
              <wp:posOffset>5472429</wp:posOffset>
            </wp:positionH>
            <wp:positionV relativeFrom="paragraph">
              <wp:posOffset>-680721</wp:posOffset>
            </wp:positionV>
            <wp:extent cx="771525" cy="771525"/>
            <wp:effectExtent l="0" t="0" r="9525" b="9525"/>
            <wp:wrapNone/>
            <wp:docPr id="7" name="Afbeelding 7" descr="Medisch Spectrum Tw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Medisch Spectrum Twente"/>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E0B5A">
        <w:rPr>
          <w:b/>
          <w:sz w:val="28"/>
          <w:szCs w:val="28"/>
        </w:rPr>
        <w:t xml:space="preserve">PLENAIRE STAF BIJEENKOMST 13 </w:t>
      </w:r>
      <w:proofErr w:type="gramStart"/>
      <w:r w:rsidR="002E0B5A">
        <w:rPr>
          <w:b/>
          <w:sz w:val="28"/>
          <w:szCs w:val="28"/>
        </w:rPr>
        <w:t>NOVEMBER</w:t>
      </w:r>
      <w:proofErr w:type="gramEnd"/>
      <w:r w:rsidR="002E0B5A">
        <w:rPr>
          <w:b/>
          <w:sz w:val="28"/>
          <w:szCs w:val="28"/>
        </w:rPr>
        <w:t xml:space="preserve"> 2018</w:t>
      </w:r>
      <w:r w:rsidR="00593DCF">
        <w:rPr>
          <w:b/>
          <w:sz w:val="28"/>
          <w:szCs w:val="28"/>
        </w:rPr>
        <w:t xml:space="preserve"> </w:t>
      </w:r>
    </w:p>
    <w:p w:rsidR="00BD54FB" w:rsidRPr="002E0B5A" w:rsidRDefault="002E0B5A" w:rsidP="0010509D">
      <w:pPr>
        <w:spacing w:line="300" w:lineRule="atLeast"/>
        <w:contextualSpacing/>
        <w:jc w:val="both"/>
        <w:rPr>
          <w:b/>
          <w:i/>
          <w:sz w:val="24"/>
          <w:szCs w:val="24"/>
        </w:rPr>
      </w:pPr>
      <w:r w:rsidRPr="002E0B5A">
        <w:rPr>
          <w:b/>
          <w:i/>
          <w:sz w:val="24"/>
          <w:szCs w:val="24"/>
        </w:rPr>
        <w:t>“Waarom is veranderen zo moeilijk? En wat helpt wel?”</w:t>
      </w:r>
    </w:p>
    <w:p w:rsidR="002E0B5A" w:rsidRDefault="002E0B5A" w:rsidP="0010509D">
      <w:pPr>
        <w:spacing w:line="300" w:lineRule="atLeast"/>
        <w:contextualSpacing/>
        <w:jc w:val="both"/>
      </w:pPr>
    </w:p>
    <w:p w:rsidR="00BD54FB" w:rsidRDefault="00944ADE" w:rsidP="0010509D">
      <w:pPr>
        <w:spacing w:line="300" w:lineRule="atLeast"/>
        <w:ind w:left="1410" w:hanging="1410"/>
        <w:contextualSpacing/>
      </w:pPr>
      <w:r>
        <w:t>Genodigden</w:t>
      </w:r>
      <w:proofErr w:type="gramStart"/>
      <w:r>
        <w:t>:</w:t>
      </w:r>
      <w:r>
        <w:tab/>
      </w:r>
      <w:r w:rsidR="002E0B5A">
        <w:t>Medische</w:t>
      </w:r>
      <w:proofErr w:type="gramEnd"/>
      <w:r w:rsidR="002E0B5A">
        <w:t xml:space="preserve"> Staf</w:t>
      </w:r>
    </w:p>
    <w:p w:rsidR="00944ADE" w:rsidRDefault="00944ADE" w:rsidP="0010509D">
      <w:pPr>
        <w:spacing w:line="300" w:lineRule="atLeast"/>
        <w:contextualSpacing/>
        <w:jc w:val="both"/>
      </w:pPr>
      <w:r>
        <w:t>Locatie</w:t>
      </w:r>
      <w:proofErr w:type="gramStart"/>
      <w:r>
        <w:t>:</w:t>
      </w:r>
      <w:r>
        <w:tab/>
      </w:r>
      <w:r>
        <w:tab/>
        <w:t>Auditorium</w:t>
      </w:r>
      <w:proofErr w:type="gramEnd"/>
    </w:p>
    <w:p w:rsidR="002E0B5A" w:rsidRDefault="00944ADE" w:rsidP="0010509D">
      <w:pPr>
        <w:spacing w:line="300" w:lineRule="atLeast"/>
        <w:contextualSpacing/>
        <w:jc w:val="both"/>
      </w:pPr>
      <w:r>
        <w:t>Tijdstip</w:t>
      </w:r>
      <w:proofErr w:type="gramStart"/>
      <w:r>
        <w:t>:</w:t>
      </w:r>
      <w:r>
        <w:tab/>
      </w:r>
      <w:proofErr w:type="gramEnd"/>
      <w:r w:rsidR="002E0B5A">
        <w:t>17.00 – 20.00 uur, incl. eten</w:t>
      </w:r>
    </w:p>
    <w:p w:rsidR="002E0B5A" w:rsidRDefault="002E0B5A" w:rsidP="0010509D">
      <w:pPr>
        <w:spacing w:line="300" w:lineRule="atLeast"/>
        <w:contextualSpacing/>
        <w:jc w:val="both"/>
      </w:pPr>
      <w:r>
        <w:t>Accreditatie</w:t>
      </w:r>
      <w:proofErr w:type="gramStart"/>
      <w:r>
        <w:t>:</w:t>
      </w:r>
      <w:r>
        <w:tab/>
        <w:t>Is</w:t>
      </w:r>
      <w:proofErr w:type="gramEnd"/>
      <w:r>
        <w:t xml:space="preserve"> aangevraagd</w:t>
      </w:r>
    </w:p>
    <w:p w:rsidR="00944ADE" w:rsidRDefault="00944ADE" w:rsidP="0010509D">
      <w:pPr>
        <w:pBdr>
          <w:bottom w:val="single" w:sz="4" w:space="1" w:color="auto"/>
        </w:pBdr>
        <w:spacing w:line="300" w:lineRule="atLeast"/>
        <w:contextualSpacing/>
        <w:jc w:val="both"/>
      </w:pPr>
    </w:p>
    <w:p w:rsidR="002E0B5A" w:rsidRDefault="00026FA6" w:rsidP="0010509D">
      <w:pPr>
        <w:spacing w:line="300" w:lineRule="atLeast"/>
        <w:contextualSpacing/>
        <w:jc w:val="both"/>
      </w:pPr>
      <w:r>
        <w:t>Vanaf 16.45 uur</w:t>
      </w:r>
      <w:r w:rsidR="002E0B5A">
        <w:t xml:space="preserve"> </w:t>
      </w:r>
      <w:proofErr w:type="gramStart"/>
      <w:r w:rsidR="002E0B5A">
        <w:t>inloop</w:t>
      </w:r>
      <w:proofErr w:type="gramEnd"/>
      <w:r w:rsidR="002E0B5A">
        <w:t>, start is stipt 17.00 uur</w:t>
      </w:r>
    </w:p>
    <w:p w:rsidR="00026FA6" w:rsidRDefault="00026FA6" w:rsidP="0010509D">
      <w:pPr>
        <w:spacing w:line="300" w:lineRule="atLeast"/>
        <w:contextualSpacing/>
        <w:jc w:val="both"/>
      </w:pPr>
    </w:p>
    <w:p w:rsidR="00944ADE" w:rsidRPr="00944ADE" w:rsidRDefault="002E0B5A" w:rsidP="0010509D">
      <w:pPr>
        <w:pStyle w:val="Lijstalinea"/>
        <w:numPr>
          <w:ilvl w:val="0"/>
          <w:numId w:val="1"/>
        </w:numPr>
        <w:spacing w:line="300" w:lineRule="atLeast"/>
        <w:jc w:val="both"/>
        <w:rPr>
          <w:b/>
        </w:rPr>
      </w:pPr>
      <w:r>
        <w:rPr>
          <w:b/>
        </w:rPr>
        <w:t>Welkom en inleiding</w:t>
      </w:r>
      <w:r w:rsidR="00944ADE" w:rsidRPr="00944ADE">
        <w:rPr>
          <w:b/>
        </w:rPr>
        <w:tab/>
      </w:r>
      <w:r w:rsidR="00944ADE" w:rsidRPr="00944ADE">
        <w:rPr>
          <w:b/>
        </w:rPr>
        <w:tab/>
      </w:r>
      <w:r w:rsidR="00944ADE" w:rsidRPr="00944ADE">
        <w:rPr>
          <w:b/>
        </w:rPr>
        <w:tab/>
      </w:r>
      <w:r w:rsidR="00BD2CF2">
        <w:rPr>
          <w:b/>
        </w:rPr>
        <w:tab/>
      </w:r>
      <w:r>
        <w:rPr>
          <w:b/>
        </w:rPr>
        <w:t>Ronald Trof</w:t>
      </w:r>
      <w:r w:rsidR="00944ADE" w:rsidRPr="00944ADE">
        <w:rPr>
          <w:b/>
        </w:rPr>
        <w:tab/>
      </w:r>
      <w:r w:rsidR="00944ADE" w:rsidRPr="00944ADE">
        <w:rPr>
          <w:b/>
        </w:rPr>
        <w:tab/>
      </w:r>
      <w:r>
        <w:rPr>
          <w:b/>
        </w:rPr>
        <w:t>17.00</w:t>
      </w:r>
      <w:r w:rsidR="00944ADE" w:rsidRPr="00944ADE">
        <w:rPr>
          <w:b/>
        </w:rPr>
        <w:t xml:space="preserve"> </w:t>
      </w:r>
      <w:r>
        <w:rPr>
          <w:b/>
        </w:rPr>
        <w:t xml:space="preserve">– 17.15 </w:t>
      </w:r>
      <w:r w:rsidR="00944ADE" w:rsidRPr="00944ADE">
        <w:rPr>
          <w:b/>
        </w:rPr>
        <w:t>uur</w:t>
      </w:r>
    </w:p>
    <w:p w:rsidR="006952CC" w:rsidRDefault="00026FA6" w:rsidP="0010509D">
      <w:pPr>
        <w:spacing w:line="300" w:lineRule="atLeast"/>
        <w:contextualSpacing/>
        <w:jc w:val="both"/>
      </w:pPr>
      <w:r>
        <w:t xml:space="preserve">MST is in transitie. In de </w:t>
      </w:r>
      <w:proofErr w:type="spellStart"/>
      <w:r>
        <w:t>Stategische</w:t>
      </w:r>
      <w:proofErr w:type="spellEnd"/>
      <w:r>
        <w:t xml:space="preserve"> Agenda 2018 – 2023 is de koers voor de komende jaren neergelegd; wie willen we zijn, waar willen we naartoe en waarom. Deze transitie bre</w:t>
      </w:r>
      <w:r w:rsidR="002965F9">
        <w:t xml:space="preserve">ngt veranderingen met zich mee; </w:t>
      </w:r>
      <w:r>
        <w:t xml:space="preserve">veranderingen waar de medisch specialisten van MST ook mee te maken krijgen </w:t>
      </w:r>
      <w:r w:rsidR="006952CC">
        <w:t xml:space="preserve">en </w:t>
      </w:r>
      <w:r>
        <w:t xml:space="preserve">een belangrijke rol in hebben. </w:t>
      </w:r>
      <w:r w:rsidR="006952CC">
        <w:t>V</w:t>
      </w:r>
      <w:r w:rsidR="002965F9">
        <w:t xml:space="preserve">erandering is </w:t>
      </w:r>
      <w:r w:rsidR="006952CC">
        <w:t xml:space="preserve">echter </w:t>
      </w:r>
      <w:r w:rsidR="002965F9">
        <w:t xml:space="preserve">niet voor elke medisch specialist ‘gemeen goed’, verandering brengt onzekerheid, onrust en weerstand met zich mee. </w:t>
      </w:r>
    </w:p>
    <w:p w:rsidR="006952CC" w:rsidRDefault="006952CC" w:rsidP="0010509D">
      <w:pPr>
        <w:spacing w:line="300" w:lineRule="atLeast"/>
        <w:contextualSpacing/>
        <w:jc w:val="both"/>
      </w:pPr>
    </w:p>
    <w:p w:rsidR="00944ADE" w:rsidRDefault="006952CC" w:rsidP="0010509D">
      <w:pPr>
        <w:spacing w:line="300" w:lineRule="atLeast"/>
        <w:contextualSpacing/>
        <w:jc w:val="both"/>
      </w:pPr>
      <w:r>
        <w:t xml:space="preserve">Het doel van de bijeenkomst is om inzicht te geven in methoden en technieken die helpen om tot verandering te komen, en daarmee de medisch specialisten te helpen hun bijdrage te leveren aan de </w:t>
      </w:r>
      <w:proofErr w:type="spellStart"/>
      <w:r>
        <w:t>tranisitie</w:t>
      </w:r>
      <w:proofErr w:type="spellEnd"/>
      <w:r>
        <w:t xml:space="preserve"> die het ziekenhuis de komende jaren wil doormaken. Hierbij zal worden aangehaakt op de zes veranderprincipes (MST Way of </w:t>
      </w:r>
      <w:proofErr w:type="spellStart"/>
      <w:r>
        <w:t>Working</w:t>
      </w:r>
      <w:proofErr w:type="spellEnd"/>
      <w:r>
        <w:t>) uit de Strategische Agenda 2018 – 2023.</w:t>
      </w:r>
    </w:p>
    <w:p w:rsidR="006952CC" w:rsidRDefault="006952CC" w:rsidP="0010509D">
      <w:pPr>
        <w:spacing w:line="300" w:lineRule="atLeast"/>
        <w:contextualSpacing/>
        <w:jc w:val="both"/>
      </w:pPr>
    </w:p>
    <w:p w:rsidR="00944ADE" w:rsidRDefault="0010509D" w:rsidP="0010509D">
      <w:pPr>
        <w:pStyle w:val="Lijstalinea"/>
        <w:numPr>
          <w:ilvl w:val="0"/>
          <w:numId w:val="1"/>
        </w:numPr>
        <w:spacing w:line="300" w:lineRule="atLeast"/>
        <w:jc w:val="both"/>
        <w:rPr>
          <w:b/>
        </w:rPr>
      </w:pPr>
      <w:r>
        <w:rPr>
          <w:b/>
        </w:rPr>
        <w:t>Verandermanagement</w:t>
      </w:r>
      <w:r>
        <w:rPr>
          <w:b/>
        </w:rPr>
        <w:tab/>
      </w:r>
      <w:r>
        <w:rPr>
          <w:b/>
        </w:rPr>
        <w:tab/>
      </w:r>
      <w:r w:rsidR="00BD2CF2">
        <w:rPr>
          <w:b/>
        </w:rPr>
        <w:tab/>
      </w:r>
      <w:r w:rsidR="00BD2CF2">
        <w:rPr>
          <w:b/>
        </w:rPr>
        <w:tab/>
      </w:r>
      <w:r w:rsidR="002E0B5A">
        <w:rPr>
          <w:b/>
        </w:rPr>
        <w:t xml:space="preserve">Ben </w:t>
      </w:r>
      <w:proofErr w:type="spellStart"/>
      <w:r w:rsidR="002E0B5A">
        <w:rPr>
          <w:b/>
        </w:rPr>
        <w:t>Tiggelaar</w:t>
      </w:r>
      <w:proofErr w:type="spellEnd"/>
      <w:r w:rsidR="00BD2CF2">
        <w:rPr>
          <w:b/>
        </w:rPr>
        <w:tab/>
      </w:r>
      <w:r w:rsidR="00BD2CF2">
        <w:rPr>
          <w:b/>
        </w:rPr>
        <w:tab/>
      </w:r>
      <w:r w:rsidR="002E0B5A">
        <w:rPr>
          <w:b/>
        </w:rPr>
        <w:t>17.15 – 19.</w:t>
      </w:r>
      <w:r>
        <w:rPr>
          <w:b/>
        </w:rPr>
        <w:t>30</w:t>
      </w:r>
      <w:r w:rsidR="002E0B5A">
        <w:rPr>
          <w:b/>
        </w:rPr>
        <w:t xml:space="preserve"> </w:t>
      </w:r>
      <w:r w:rsidR="00944ADE" w:rsidRPr="00944ADE">
        <w:rPr>
          <w:b/>
        </w:rPr>
        <w:t>uur</w:t>
      </w:r>
    </w:p>
    <w:p w:rsidR="00193105" w:rsidRDefault="0010509D" w:rsidP="0010509D">
      <w:pPr>
        <w:spacing w:line="300" w:lineRule="atLeast"/>
        <w:jc w:val="both"/>
      </w:pPr>
      <w:r>
        <w:t xml:space="preserve">Interactief seminar onder leiding van de heer dr. Ben </w:t>
      </w:r>
      <w:proofErr w:type="spellStart"/>
      <w:r>
        <w:t>Tiggelaar</w:t>
      </w:r>
      <w:proofErr w:type="spellEnd"/>
      <w:r>
        <w:t xml:space="preserve"> over </w:t>
      </w:r>
      <w:r w:rsidR="006A3C71">
        <w:t>verandermanagement: de psychologische aspecten van veranderen. “Waarom is veranderen zo moeilijk, wat helpt wel en wat niet?”</w:t>
      </w:r>
      <w:r w:rsidR="006952CC">
        <w:t xml:space="preserve"> Mix van educatie en inspiratie. </w:t>
      </w:r>
    </w:p>
    <w:p w:rsidR="006952CC" w:rsidRDefault="006952CC" w:rsidP="0010509D">
      <w:pPr>
        <w:spacing w:line="300" w:lineRule="atLeast"/>
        <w:jc w:val="both"/>
      </w:pPr>
    </w:p>
    <w:p w:rsidR="0010509D" w:rsidRPr="0010509D" w:rsidRDefault="0010509D" w:rsidP="0010509D">
      <w:pPr>
        <w:pStyle w:val="Lijstalinea"/>
        <w:numPr>
          <w:ilvl w:val="0"/>
          <w:numId w:val="1"/>
        </w:numPr>
        <w:spacing w:line="300" w:lineRule="atLeast"/>
        <w:jc w:val="both"/>
        <w:rPr>
          <w:b/>
        </w:rPr>
      </w:pPr>
      <w:r w:rsidRPr="0010509D">
        <w:rPr>
          <w:b/>
        </w:rPr>
        <w:t>Vraag</w:t>
      </w:r>
      <w:r w:rsidR="00193105">
        <w:rPr>
          <w:b/>
        </w:rPr>
        <w:t xml:space="preserve"> – en antwoord met Ben </w:t>
      </w:r>
      <w:proofErr w:type="spellStart"/>
      <w:r w:rsidR="00193105">
        <w:rPr>
          <w:b/>
        </w:rPr>
        <w:t>Tiggelaar</w:t>
      </w:r>
      <w:proofErr w:type="spellEnd"/>
      <w:r w:rsidR="00193105">
        <w:rPr>
          <w:b/>
        </w:rPr>
        <w:tab/>
      </w:r>
      <w:r w:rsidR="00193105">
        <w:rPr>
          <w:b/>
        </w:rPr>
        <w:tab/>
      </w:r>
      <w:r w:rsidR="00026FA6">
        <w:rPr>
          <w:b/>
        </w:rPr>
        <w:t>P</w:t>
      </w:r>
      <w:r w:rsidRPr="0010509D">
        <w:rPr>
          <w:b/>
        </w:rPr>
        <w:t>lenair</w:t>
      </w:r>
      <w:r w:rsidRPr="0010509D">
        <w:rPr>
          <w:b/>
        </w:rPr>
        <w:tab/>
      </w:r>
      <w:r w:rsidRPr="0010509D">
        <w:rPr>
          <w:b/>
        </w:rPr>
        <w:tab/>
      </w:r>
      <w:r w:rsidRPr="0010509D">
        <w:rPr>
          <w:b/>
        </w:rPr>
        <w:tab/>
        <w:t>19.30 – 19.55 uur</w:t>
      </w:r>
    </w:p>
    <w:p w:rsidR="0010509D" w:rsidRDefault="00026FA6" w:rsidP="0010509D">
      <w:pPr>
        <w:spacing w:line="300" w:lineRule="atLeast"/>
        <w:jc w:val="both"/>
      </w:pPr>
      <w:r>
        <w:t xml:space="preserve">Gelegenheid tot het stellen </w:t>
      </w:r>
      <w:r w:rsidR="006952CC">
        <w:t xml:space="preserve">van </w:t>
      </w:r>
      <w:r w:rsidR="00193105">
        <w:t xml:space="preserve">(individuele) </w:t>
      </w:r>
      <w:r w:rsidR="006952CC">
        <w:t>vra</w:t>
      </w:r>
      <w:r w:rsidR="00193105">
        <w:t>gen en/of het</w:t>
      </w:r>
      <w:r w:rsidR="006952CC">
        <w:t xml:space="preserve"> voorleggen van dilemma</w:t>
      </w:r>
      <w:r w:rsidR="00193105">
        <w:t xml:space="preserve">’s waar medisch specialisten in de praktijk bij verandering tegenaan lopen; ‘wat kan ik morgen nu anders doen?’ </w:t>
      </w:r>
    </w:p>
    <w:p w:rsidR="00193105" w:rsidRDefault="00193105" w:rsidP="0010509D">
      <w:pPr>
        <w:spacing w:line="300" w:lineRule="atLeast"/>
        <w:jc w:val="both"/>
      </w:pPr>
    </w:p>
    <w:p w:rsidR="0010509D" w:rsidRPr="0010509D" w:rsidRDefault="0010509D" w:rsidP="0010509D">
      <w:pPr>
        <w:pStyle w:val="Lijstalinea"/>
        <w:numPr>
          <w:ilvl w:val="0"/>
          <w:numId w:val="1"/>
        </w:numPr>
        <w:spacing w:line="300" w:lineRule="atLeast"/>
        <w:jc w:val="both"/>
        <w:rPr>
          <w:b/>
        </w:rPr>
      </w:pPr>
      <w:r w:rsidRPr="0010509D">
        <w:rPr>
          <w:b/>
        </w:rPr>
        <w:lastRenderedPageBreak/>
        <w:t>Afsluiting</w:t>
      </w:r>
      <w:r w:rsidRPr="0010509D">
        <w:rPr>
          <w:b/>
        </w:rPr>
        <w:tab/>
      </w:r>
      <w:r w:rsidRPr="0010509D">
        <w:rPr>
          <w:b/>
        </w:rPr>
        <w:tab/>
      </w:r>
      <w:r w:rsidRPr="0010509D">
        <w:rPr>
          <w:b/>
        </w:rPr>
        <w:tab/>
      </w:r>
      <w:r w:rsidRPr="0010509D">
        <w:rPr>
          <w:b/>
        </w:rPr>
        <w:tab/>
      </w:r>
      <w:r w:rsidRPr="0010509D">
        <w:rPr>
          <w:b/>
        </w:rPr>
        <w:tab/>
      </w:r>
      <w:r w:rsidRPr="0010509D">
        <w:rPr>
          <w:b/>
        </w:rPr>
        <w:tab/>
        <w:t>Ronald Trof</w:t>
      </w:r>
      <w:r w:rsidRPr="0010509D">
        <w:rPr>
          <w:b/>
        </w:rPr>
        <w:tab/>
      </w:r>
      <w:r w:rsidRPr="0010509D">
        <w:rPr>
          <w:b/>
        </w:rPr>
        <w:tab/>
        <w:t>19.55 – 20.00 uur</w:t>
      </w:r>
    </w:p>
    <w:p w:rsidR="00593DCF" w:rsidRDefault="00193105" w:rsidP="00193105">
      <w:r>
        <w:t xml:space="preserve">Afsluiting door Ronald Trof. Follow up in de vorm van een werkgroepje stafleden die aan de slag gaan met de </w:t>
      </w:r>
      <w:proofErr w:type="gramStart"/>
      <w:r>
        <w:t>implementatie</w:t>
      </w:r>
      <w:proofErr w:type="gramEnd"/>
      <w:r>
        <w:t xml:space="preserve"> van de MST Way of </w:t>
      </w:r>
      <w:proofErr w:type="spellStart"/>
      <w:r>
        <w:t>Working</w:t>
      </w:r>
      <w:proofErr w:type="spellEnd"/>
      <w:r>
        <w:t>.</w:t>
      </w:r>
    </w:p>
    <w:p w:rsidR="00FA0AD6" w:rsidRDefault="00FA0AD6">
      <w:r>
        <w:br w:type="page"/>
      </w:r>
      <w:bookmarkStart w:id="0" w:name="_GoBack"/>
      <w:bookmarkEnd w:id="0"/>
    </w:p>
    <w:p w:rsidR="00DF1BD3" w:rsidRDefault="00DF1BD3">
      <w:r>
        <w:t>Dagprogramma</w:t>
      </w:r>
    </w:p>
    <w:tbl>
      <w:tblPr>
        <w:tblStyle w:val="Tabelraster"/>
        <w:tblW w:w="0" w:type="auto"/>
        <w:tblLook w:val="04A0" w:firstRow="1" w:lastRow="0" w:firstColumn="1" w:lastColumn="0" w:noHBand="0" w:noVBand="1"/>
      </w:tblPr>
      <w:tblGrid>
        <w:gridCol w:w="1404"/>
        <w:gridCol w:w="2263"/>
        <w:gridCol w:w="2228"/>
        <w:gridCol w:w="1708"/>
        <w:gridCol w:w="1459"/>
      </w:tblGrid>
      <w:tr w:rsidR="00FA0AD6" w:rsidRPr="00FA0AD6" w:rsidTr="00FA0AD6">
        <w:tc>
          <w:tcPr>
            <w:tcW w:w="1555" w:type="dxa"/>
            <w:shd w:val="clear" w:color="auto" w:fill="DEEAF6" w:themeFill="accent1" w:themeFillTint="33"/>
          </w:tcPr>
          <w:p w:rsidR="00FA0AD6" w:rsidRPr="00FA0AD6" w:rsidRDefault="00FA0AD6" w:rsidP="00193105">
            <w:pPr>
              <w:rPr>
                <w:b/>
              </w:rPr>
            </w:pPr>
            <w:r w:rsidRPr="00FA0AD6">
              <w:rPr>
                <w:b/>
              </w:rPr>
              <w:t xml:space="preserve">Tijd </w:t>
            </w:r>
          </w:p>
        </w:tc>
        <w:tc>
          <w:tcPr>
            <w:tcW w:w="2268" w:type="dxa"/>
            <w:shd w:val="clear" w:color="auto" w:fill="DEEAF6" w:themeFill="accent1" w:themeFillTint="33"/>
          </w:tcPr>
          <w:p w:rsidR="00FA0AD6" w:rsidRPr="00FA0AD6" w:rsidRDefault="00FA0AD6" w:rsidP="00193105">
            <w:pPr>
              <w:rPr>
                <w:b/>
              </w:rPr>
            </w:pPr>
            <w:r w:rsidRPr="00FA0AD6">
              <w:rPr>
                <w:b/>
              </w:rPr>
              <w:t xml:space="preserve">Onderwerp </w:t>
            </w:r>
          </w:p>
        </w:tc>
        <w:tc>
          <w:tcPr>
            <w:tcW w:w="1842" w:type="dxa"/>
            <w:shd w:val="clear" w:color="auto" w:fill="DEEAF6" w:themeFill="accent1" w:themeFillTint="33"/>
          </w:tcPr>
          <w:p w:rsidR="00FA0AD6" w:rsidRPr="00FA0AD6" w:rsidRDefault="00FA0AD6" w:rsidP="00193105">
            <w:pPr>
              <w:rPr>
                <w:b/>
              </w:rPr>
            </w:pPr>
            <w:r w:rsidRPr="00FA0AD6">
              <w:rPr>
                <w:b/>
              </w:rPr>
              <w:t xml:space="preserve">Werkvorm </w:t>
            </w:r>
          </w:p>
        </w:tc>
        <w:tc>
          <w:tcPr>
            <w:tcW w:w="1843" w:type="dxa"/>
            <w:shd w:val="clear" w:color="auto" w:fill="DEEAF6" w:themeFill="accent1" w:themeFillTint="33"/>
          </w:tcPr>
          <w:p w:rsidR="00FA0AD6" w:rsidRPr="00FA0AD6" w:rsidRDefault="00FA0AD6" w:rsidP="00193105">
            <w:pPr>
              <w:rPr>
                <w:b/>
              </w:rPr>
            </w:pPr>
            <w:r w:rsidRPr="00FA0AD6">
              <w:rPr>
                <w:b/>
              </w:rPr>
              <w:t>Beknopte inhoud</w:t>
            </w:r>
          </w:p>
        </w:tc>
        <w:tc>
          <w:tcPr>
            <w:tcW w:w="1554" w:type="dxa"/>
            <w:shd w:val="clear" w:color="auto" w:fill="DEEAF6" w:themeFill="accent1" w:themeFillTint="33"/>
          </w:tcPr>
          <w:p w:rsidR="00FA0AD6" w:rsidRPr="00FA0AD6" w:rsidRDefault="00FA0AD6" w:rsidP="00193105">
            <w:pPr>
              <w:rPr>
                <w:b/>
              </w:rPr>
            </w:pPr>
            <w:r w:rsidRPr="00FA0AD6">
              <w:rPr>
                <w:b/>
              </w:rPr>
              <w:t xml:space="preserve">Spreker </w:t>
            </w:r>
          </w:p>
        </w:tc>
      </w:tr>
      <w:tr w:rsidR="00FA0AD6" w:rsidTr="00FA0AD6">
        <w:tc>
          <w:tcPr>
            <w:tcW w:w="1555" w:type="dxa"/>
          </w:tcPr>
          <w:p w:rsidR="00FA0AD6" w:rsidRPr="00FA0AD6" w:rsidRDefault="00FA0AD6" w:rsidP="00193105">
            <w:r w:rsidRPr="00FA0AD6">
              <w:t>17.00 – 17.15</w:t>
            </w:r>
          </w:p>
        </w:tc>
        <w:tc>
          <w:tcPr>
            <w:tcW w:w="2268" w:type="dxa"/>
          </w:tcPr>
          <w:p w:rsidR="00FA0AD6" w:rsidRPr="00FA0AD6" w:rsidRDefault="00FA0AD6" w:rsidP="00193105">
            <w:r w:rsidRPr="00FA0AD6">
              <w:t>Welkom en inleiding</w:t>
            </w:r>
          </w:p>
        </w:tc>
        <w:tc>
          <w:tcPr>
            <w:tcW w:w="1842" w:type="dxa"/>
          </w:tcPr>
          <w:p w:rsidR="00FA0AD6" w:rsidRPr="00FA0AD6" w:rsidRDefault="00FA0AD6" w:rsidP="00193105">
            <w:r w:rsidRPr="00FA0AD6">
              <w:t>Plenair</w:t>
            </w:r>
          </w:p>
        </w:tc>
        <w:tc>
          <w:tcPr>
            <w:tcW w:w="1843" w:type="dxa"/>
          </w:tcPr>
          <w:p w:rsidR="00FA0AD6" w:rsidRPr="00FA0AD6" w:rsidRDefault="00FA0AD6" w:rsidP="00193105">
            <w:r w:rsidRPr="00FA0AD6">
              <w:t>Zie boven</w:t>
            </w:r>
          </w:p>
        </w:tc>
        <w:tc>
          <w:tcPr>
            <w:tcW w:w="1554" w:type="dxa"/>
          </w:tcPr>
          <w:p w:rsidR="00FA0AD6" w:rsidRPr="00FA0AD6" w:rsidRDefault="00FA0AD6" w:rsidP="00193105">
            <w:r w:rsidRPr="00FA0AD6">
              <w:t>Ronald Trof</w:t>
            </w:r>
          </w:p>
        </w:tc>
      </w:tr>
      <w:tr w:rsidR="00FA0AD6" w:rsidTr="00FA0AD6">
        <w:tc>
          <w:tcPr>
            <w:tcW w:w="1555" w:type="dxa"/>
          </w:tcPr>
          <w:p w:rsidR="00FA0AD6" w:rsidRPr="00FA0AD6" w:rsidRDefault="00FA0AD6" w:rsidP="00193105">
            <w:r w:rsidRPr="00FA0AD6">
              <w:t>17.15 – 18.00</w:t>
            </w:r>
          </w:p>
        </w:tc>
        <w:tc>
          <w:tcPr>
            <w:tcW w:w="2268" w:type="dxa"/>
          </w:tcPr>
          <w:p w:rsidR="00FA0AD6" w:rsidRPr="00FA0AD6" w:rsidRDefault="00FA0AD6" w:rsidP="00193105">
            <w:r w:rsidRPr="00FA0AD6">
              <w:t>Verandermanagement</w:t>
            </w:r>
          </w:p>
        </w:tc>
        <w:tc>
          <w:tcPr>
            <w:tcW w:w="1842" w:type="dxa"/>
          </w:tcPr>
          <w:p w:rsidR="00FA0AD6" w:rsidRPr="00FA0AD6" w:rsidRDefault="00FA0AD6" w:rsidP="00193105">
            <w:r w:rsidRPr="00FA0AD6">
              <w:t>Onderwijsleergesprek, PPP</w:t>
            </w:r>
          </w:p>
        </w:tc>
        <w:tc>
          <w:tcPr>
            <w:tcW w:w="1843" w:type="dxa"/>
          </w:tcPr>
          <w:p w:rsidR="00FA0AD6" w:rsidRPr="00FA0AD6" w:rsidRDefault="00FA0AD6" w:rsidP="00193105">
            <w:r w:rsidRPr="00FA0AD6">
              <w:t>Zie boven</w:t>
            </w:r>
          </w:p>
        </w:tc>
        <w:tc>
          <w:tcPr>
            <w:tcW w:w="1554" w:type="dxa"/>
          </w:tcPr>
          <w:p w:rsidR="00FA0AD6" w:rsidRPr="00FA0AD6" w:rsidRDefault="00FA0AD6" w:rsidP="00193105">
            <w:r w:rsidRPr="00FA0AD6">
              <w:t xml:space="preserve">Ben </w:t>
            </w:r>
            <w:proofErr w:type="spellStart"/>
            <w:r w:rsidRPr="00FA0AD6">
              <w:t>Tiggelaar</w:t>
            </w:r>
            <w:proofErr w:type="spellEnd"/>
          </w:p>
        </w:tc>
      </w:tr>
      <w:tr w:rsidR="00FA0AD6" w:rsidTr="00FA0AD6">
        <w:tc>
          <w:tcPr>
            <w:tcW w:w="1555" w:type="dxa"/>
          </w:tcPr>
          <w:p w:rsidR="00FA0AD6" w:rsidRPr="00FA0AD6" w:rsidRDefault="00FA0AD6" w:rsidP="00193105">
            <w:r w:rsidRPr="00FA0AD6">
              <w:t>18.00 – 18.30</w:t>
            </w:r>
          </w:p>
        </w:tc>
        <w:tc>
          <w:tcPr>
            <w:tcW w:w="2268" w:type="dxa"/>
          </w:tcPr>
          <w:p w:rsidR="00FA0AD6" w:rsidRPr="00FA0AD6" w:rsidRDefault="00FA0AD6" w:rsidP="00193105">
            <w:pPr>
              <w:rPr>
                <w:i/>
              </w:rPr>
            </w:pPr>
            <w:r w:rsidRPr="00FA0AD6">
              <w:rPr>
                <w:i/>
              </w:rPr>
              <w:t xml:space="preserve">Pauze </w:t>
            </w:r>
          </w:p>
        </w:tc>
        <w:tc>
          <w:tcPr>
            <w:tcW w:w="1842" w:type="dxa"/>
          </w:tcPr>
          <w:p w:rsidR="00FA0AD6" w:rsidRPr="00FA0AD6" w:rsidRDefault="00FA0AD6" w:rsidP="00193105"/>
        </w:tc>
        <w:tc>
          <w:tcPr>
            <w:tcW w:w="1843" w:type="dxa"/>
          </w:tcPr>
          <w:p w:rsidR="00FA0AD6" w:rsidRPr="00FA0AD6" w:rsidRDefault="00FA0AD6" w:rsidP="00193105"/>
        </w:tc>
        <w:tc>
          <w:tcPr>
            <w:tcW w:w="1554" w:type="dxa"/>
          </w:tcPr>
          <w:p w:rsidR="00FA0AD6" w:rsidRPr="00FA0AD6" w:rsidRDefault="00FA0AD6" w:rsidP="00193105"/>
        </w:tc>
      </w:tr>
      <w:tr w:rsidR="00FA0AD6" w:rsidTr="00FA0AD6">
        <w:tc>
          <w:tcPr>
            <w:tcW w:w="1555" w:type="dxa"/>
          </w:tcPr>
          <w:p w:rsidR="00FA0AD6" w:rsidRPr="00FA0AD6" w:rsidRDefault="00FA0AD6" w:rsidP="00193105">
            <w:r w:rsidRPr="00FA0AD6">
              <w:t>18.30 – 19.30</w:t>
            </w:r>
          </w:p>
        </w:tc>
        <w:tc>
          <w:tcPr>
            <w:tcW w:w="2268" w:type="dxa"/>
          </w:tcPr>
          <w:p w:rsidR="00FA0AD6" w:rsidRPr="00FA0AD6" w:rsidRDefault="00FA0AD6" w:rsidP="00193105">
            <w:r w:rsidRPr="00FA0AD6">
              <w:t>Verandermanagement</w:t>
            </w:r>
          </w:p>
        </w:tc>
        <w:tc>
          <w:tcPr>
            <w:tcW w:w="1842" w:type="dxa"/>
          </w:tcPr>
          <w:p w:rsidR="00FA0AD6" w:rsidRPr="00FA0AD6" w:rsidRDefault="00FA0AD6" w:rsidP="00193105">
            <w:r w:rsidRPr="00FA0AD6">
              <w:t>Onderwijsleergesprek, PPP</w:t>
            </w:r>
          </w:p>
        </w:tc>
        <w:tc>
          <w:tcPr>
            <w:tcW w:w="1843" w:type="dxa"/>
          </w:tcPr>
          <w:p w:rsidR="00FA0AD6" w:rsidRPr="00FA0AD6" w:rsidRDefault="00FA0AD6" w:rsidP="00193105">
            <w:r w:rsidRPr="00FA0AD6">
              <w:t>Zie boven</w:t>
            </w:r>
          </w:p>
        </w:tc>
        <w:tc>
          <w:tcPr>
            <w:tcW w:w="1554" w:type="dxa"/>
          </w:tcPr>
          <w:p w:rsidR="00FA0AD6" w:rsidRPr="00FA0AD6" w:rsidRDefault="00FA0AD6" w:rsidP="00193105">
            <w:r w:rsidRPr="00FA0AD6">
              <w:t xml:space="preserve">Ben </w:t>
            </w:r>
            <w:proofErr w:type="spellStart"/>
            <w:r w:rsidRPr="00FA0AD6">
              <w:t>Tiggelaar</w:t>
            </w:r>
            <w:proofErr w:type="spellEnd"/>
          </w:p>
        </w:tc>
      </w:tr>
      <w:tr w:rsidR="00FA0AD6" w:rsidTr="00FA0AD6">
        <w:tc>
          <w:tcPr>
            <w:tcW w:w="1555" w:type="dxa"/>
          </w:tcPr>
          <w:p w:rsidR="00FA0AD6" w:rsidRPr="00FA0AD6" w:rsidRDefault="00FA0AD6" w:rsidP="00193105">
            <w:r w:rsidRPr="00FA0AD6">
              <w:t>19.30 – 19.55</w:t>
            </w:r>
          </w:p>
        </w:tc>
        <w:tc>
          <w:tcPr>
            <w:tcW w:w="2268" w:type="dxa"/>
          </w:tcPr>
          <w:p w:rsidR="00FA0AD6" w:rsidRPr="00FA0AD6" w:rsidRDefault="00FA0AD6" w:rsidP="00193105">
            <w:r w:rsidRPr="00FA0AD6">
              <w:t xml:space="preserve">Vraag en antwoord </w:t>
            </w:r>
          </w:p>
        </w:tc>
        <w:tc>
          <w:tcPr>
            <w:tcW w:w="1842" w:type="dxa"/>
          </w:tcPr>
          <w:p w:rsidR="00FA0AD6" w:rsidRPr="00FA0AD6" w:rsidRDefault="00FA0AD6" w:rsidP="00193105">
            <w:r w:rsidRPr="00FA0AD6">
              <w:t>plenair</w:t>
            </w:r>
          </w:p>
        </w:tc>
        <w:tc>
          <w:tcPr>
            <w:tcW w:w="1843" w:type="dxa"/>
          </w:tcPr>
          <w:p w:rsidR="00FA0AD6" w:rsidRPr="00FA0AD6" w:rsidRDefault="00FA0AD6" w:rsidP="00193105">
            <w:r w:rsidRPr="00FA0AD6">
              <w:t>Zie boven</w:t>
            </w:r>
          </w:p>
        </w:tc>
        <w:tc>
          <w:tcPr>
            <w:tcW w:w="1554" w:type="dxa"/>
          </w:tcPr>
          <w:p w:rsidR="00FA0AD6" w:rsidRPr="00FA0AD6" w:rsidRDefault="00FA0AD6" w:rsidP="00193105">
            <w:r w:rsidRPr="00FA0AD6">
              <w:t xml:space="preserve">Ben </w:t>
            </w:r>
            <w:proofErr w:type="spellStart"/>
            <w:r w:rsidRPr="00FA0AD6">
              <w:t>Tiggelaar</w:t>
            </w:r>
            <w:proofErr w:type="spellEnd"/>
          </w:p>
        </w:tc>
      </w:tr>
      <w:tr w:rsidR="00211D12" w:rsidTr="00FA0AD6">
        <w:tc>
          <w:tcPr>
            <w:tcW w:w="1555" w:type="dxa"/>
          </w:tcPr>
          <w:p w:rsidR="00211D12" w:rsidRPr="00FA0AD6" w:rsidRDefault="00211D12" w:rsidP="00193105">
            <w:r>
              <w:t>19.55 – 20.00</w:t>
            </w:r>
          </w:p>
        </w:tc>
        <w:tc>
          <w:tcPr>
            <w:tcW w:w="2268" w:type="dxa"/>
          </w:tcPr>
          <w:p w:rsidR="00211D12" w:rsidRPr="00FA0AD6" w:rsidRDefault="00211D12" w:rsidP="00193105">
            <w:r>
              <w:t xml:space="preserve">Afsluiting </w:t>
            </w:r>
          </w:p>
        </w:tc>
        <w:tc>
          <w:tcPr>
            <w:tcW w:w="1842" w:type="dxa"/>
          </w:tcPr>
          <w:p w:rsidR="00211D12" w:rsidRPr="00FA0AD6" w:rsidRDefault="00211D12" w:rsidP="00193105">
            <w:r>
              <w:t>plenair</w:t>
            </w:r>
          </w:p>
        </w:tc>
        <w:tc>
          <w:tcPr>
            <w:tcW w:w="1843" w:type="dxa"/>
          </w:tcPr>
          <w:p w:rsidR="00211D12" w:rsidRPr="00FA0AD6" w:rsidRDefault="00211D12" w:rsidP="00193105">
            <w:r>
              <w:t>Zie boven</w:t>
            </w:r>
          </w:p>
        </w:tc>
        <w:tc>
          <w:tcPr>
            <w:tcW w:w="1554" w:type="dxa"/>
          </w:tcPr>
          <w:p w:rsidR="00211D12" w:rsidRPr="00FA0AD6" w:rsidRDefault="00211D12" w:rsidP="00193105">
            <w:r>
              <w:t>Ronald Trof</w:t>
            </w:r>
          </w:p>
        </w:tc>
      </w:tr>
    </w:tbl>
    <w:p w:rsidR="0010509D" w:rsidRDefault="0010509D" w:rsidP="00193105"/>
    <w:p w:rsidR="001C22D2" w:rsidRDefault="001C22D2" w:rsidP="00193105">
      <w:r>
        <w:t xml:space="preserve">Abstract Ben </w:t>
      </w:r>
      <w:proofErr w:type="spellStart"/>
      <w:r>
        <w:t>Tiggelaar</w:t>
      </w:r>
      <w:proofErr w:type="spellEnd"/>
    </w:p>
    <w:p w:rsidR="001C22D2" w:rsidRDefault="001C22D2" w:rsidP="00193105">
      <w:r>
        <w:t>Bestsellerauteur, internationaal spreker en gedragswetenschapper. Geeft inzicht en inspiratie op het gebied van leiderschap en verandering.</w:t>
      </w:r>
    </w:p>
    <w:p w:rsidR="001C22D2" w:rsidRDefault="001C22D2" w:rsidP="00193105">
      <w:r>
        <w:t xml:space="preserve">Bens jaarlijkse seminar </w:t>
      </w:r>
      <w:r w:rsidRPr="001C22D2">
        <w:rPr>
          <w:i/>
        </w:rPr>
        <w:t>MBA in een dag</w:t>
      </w:r>
      <w:r>
        <w:t xml:space="preserve">, waaraan meer dan 17600 managers deelnamen, is het meest bezochte seminar ooit in Nederland. </w:t>
      </w:r>
      <w:proofErr w:type="gramStart"/>
      <w:r>
        <w:t>Inmiddels</w:t>
      </w:r>
      <w:proofErr w:type="gramEnd"/>
      <w:r>
        <w:t xml:space="preserve"> met licentienemers over de hele wereld.</w:t>
      </w:r>
    </w:p>
    <w:p w:rsidR="001C22D2" w:rsidRDefault="001C22D2" w:rsidP="00193105">
      <w:r>
        <w:t xml:space="preserve">Ben is </w:t>
      </w:r>
      <w:proofErr w:type="spellStart"/>
      <w:r w:rsidRPr="001C22D2">
        <w:rPr>
          <w:i/>
        </w:rPr>
        <w:t>visiting</w:t>
      </w:r>
      <w:proofErr w:type="spellEnd"/>
      <w:r>
        <w:t xml:space="preserve"> professor op het gebied van leiderschap en verandering aan IE Business School in Madrid. Een van de topinstituten van Europa, volgens The Economist, Financial Times, </w:t>
      </w:r>
      <w:proofErr w:type="spellStart"/>
      <w:r>
        <w:t>Forbes</w:t>
      </w:r>
      <w:proofErr w:type="spellEnd"/>
      <w:r>
        <w:t xml:space="preserve"> en Business Week. Ook gaf hij gastcolleges aan o.a. Harvard University, </w:t>
      </w:r>
      <w:proofErr w:type="spellStart"/>
      <w:r>
        <w:t>Nijenrode</w:t>
      </w:r>
      <w:proofErr w:type="spellEnd"/>
      <w:r>
        <w:t xml:space="preserve"> Business Universiteit, Rotterdam School of Management en </w:t>
      </w:r>
      <w:proofErr w:type="spellStart"/>
      <w:r>
        <w:t>Vlerick</w:t>
      </w:r>
      <w:proofErr w:type="spellEnd"/>
      <w:r>
        <w:t xml:space="preserve"> Leuven Gent Management School.</w:t>
      </w:r>
    </w:p>
    <w:p w:rsidR="001C22D2" w:rsidRDefault="001C22D2" w:rsidP="00193105">
      <w:r>
        <w:t xml:space="preserve">Jaarlijks verzorgd Ben een groot aantal </w:t>
      </w:r>
      <w:proofErr w:type="spellStart"/>
      <w:r>
        <w:t>incompany</w:t>
      </w:r>
      <w:proofErr w:type="spellEnd"/>
      <w:r>
        <w:t xml:space="preserve"> lezingen en seminars. Vaak met grote groepen (soms meer dan 3000 deelnemers). Tijdens deze sessies wordt er geleerd, gelachen en hard gewerkt.</w:t>
      </w:r>
    </w:p>
    <w:p w:rsidR="001C22D2" w:rsidRPr="001C22D2" w:rsidRDefault="001C22D2" w:rsidP="00193105">
      <w:r>
        <w:t>Ben studeerde communicatiewetenschap aan de Universiteit van Amsterdam. Hij promoveerde aan de faculteit Bedrijfskunde en Economie van de vrije Universiteit op een studie naar gedragsverandering in organisaties.</w:t>
      </w:r>
    </w:p>
    <w:sectPr w:rsidR="001C22D2" w:rsidRPr="001C22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41DA6"/>
    <w:multiLevelType w:val="hybridMultilevel"/>
    <w:tmpl w:val="9BDA848A"/>
    <w:lvl w:ilvl="0" w:tplc="E820A5FE">
      <w:numFmt w:val="bullet"/>
      <w:lvlText w:val=""/>
      <w:lvlJc w:val="left"/>
      <w:pPr>
        <w:ind w:left="1065" w:hanging="360"/>
      </w:pPr>
      <w:rPr>
        <w:rFonts w:ascii="Calibri" w:eastAsiaTheme="minorHAnsi" w:hAnsi="Calibri" w:cs="Calibri"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1" w15:restartNumberingAfterBreak="0">
    <w:nsid w:val="10386067"/>
    <w:multiLevelType w:val="hybridMultilevel"/>
    <w:tmpl w:val="2A1CBAA0"/>
    <w:lvl w:ilvl="0" w:tplc="44304B48">
      <w:numFmt w:val="bullet"/>
      <w:lvlText w:val="-"/>
      <w:lvlJc w:val="left"/>
      <w:pPr>
        <w:ind w:left="360" w:hanging="360"/>
      </w:pPr>
      <w:rPr>
        <w:rFonts w:ascii="Times New Roman" w:eastAsia="Times New Roman" w:hAnsi="Times New Roman"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111E6356"/>
    <w:multiLevelType w:val="hybridMultilevel"/>
    <w:tmpl w:val="A782A78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2D026EBF"/>
    <w:multiLevelType w:val="hybridMultilevel"/>
    <w:tmpl w:val="DB2474F0"/>
    <w:lvl w:ilvl="0" w:tplc="44304B48">
      <w:numFmt w:val="bullet"/>
      <w:lvlText w:val="-"/>
      <w:lvlJc w:val="left"/>
      <w:pPr>
        <w:ind w:left="360" w:hanging="360"/>
      </w:pPr>
      <w:rPr>
        <w:rFonts w:ascii="Times New Roman" w:eastAsia="Times New Roman" w:hAnsi="Times New Roman"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2E2504F3"/>
    <w:multiLevelType w:val="hybridMultilevel"/>
    <w:tmpl w:val="0B446D24"/>
    <w:lvl w:ilvl="0" w:tplc="44304B48">
      <w:numFmt w:val="bullet"/>
      <w:lvlText w:val="-"/>
      <w:lvlJc w:val="left"/>
      <w:pPr>
        <w:ind w:left="360" w:hanging="360"/>
      </w:pPr>
      <w:rPr>
        <w:rFonts w:ascii="Times New Roman" w:eastAsia="Times New Roman" w:hAnsi="Times New Roman" w:cs="Times New Roman"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30573113"/>
    <w:multiLevelType w:val="hybridMultilevel"/>
    <w:tmpl w:val="61DEEEA0"/>
    <w:lvl w:ilvl="0" w:tplc="861209A6">
      <w:start w:val="5"/>
      <w:numFmt w:val="bullet"/>
      <w:lvlText w:val=""/>
      <w:lvlJc w:val="left"/>
      <w:pPr>
        <w:ind w:left="1080" w:hanging="360"/>
      </w:pPr>
      <w:rPr>
        <w:rFonts w:ascii="Symbol" w:eastAsiaTheme="minorHAnsi" w:hAnsi="Symbol"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356103ED"/>
    <w:multiLevelType w:val="hybridMultilevel"/>
    <w:tmpl w:val="9894DF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905157C"/>
    <w:multiLevelType w:val="hybridMultilevel"/>
    <w:tmpl w:val="E51C26E0"/>
    <w:lvl w:ilvl="0" w:tplc="44304B48">
      <w:numFmt w:val="bullet"/>
      <w:lvlText w:val="-"/>
      <w:lvlJc w:val="left"/>
      <w:pPr>
        <w:ind w:left="360" w:hanging="360"/>
      </w:pPr>
      <w:rPr>
        <w:rFonts w:ascii="Times New Roman" w:eastAsia="Times New Roman" w:hAnsi="Times New Roman"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5BA47AFE"/>
    <w:multiLevelType w:val="hybridMultilevel"/>
    <w:tmpl w:val="E8D61C8A"/>
    <w:lvl w:ilvl="0" w:tplc="4C584F76">
      <w:start w:val="5"/>
      <w:numFmt w:val="bullet"/>
      <w:lvlText w:val=""/>
      <w:lvlJc w:val="left"/>
      <w:pPr>
        <w:ind w:left="1080" w:hanging="360"/>
      </w:pPr>
      <w:rPr>
        <w:rFonts w:ascii="Symbol" w:eastAsiaTheme="minorHAnsi" w:hAnsi="Symbol"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15:restartNumberingAfterBreak="0">
    <w:nsid w:val="5BEC2448"/>
    <w:multiLevelType w:val="hybridMultilevel"/>
    <w:tmpl w:val="6F44ED54"/>
    <w:lvl w:ilvl="0" w:tplc="40A42688">
      <w:start w:val="1"/>
      <w:numFmt w:val="lowerLetter"/>
      <w:lvlText w:val="%1."/>
      <w:lvlJc w:val="left"/>
      <w:pPr>
        <w:ind w:left="360" w:hanging="360"/>
      </w:pPr>
      <w:rPr>
        <w:rFonts w:asciiTheme="minorHAnsi" w:eastAsiaTheme="minorHAnsi" w:hAnsiTheme="minorHAnsi" w:cstheme="minorBidi"/>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5FBB4C72"/>
    <w:multiLevelType w:val="hybridMultilevel"/>
    <w:tmpl w:val="F4D2AD6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1" w15:restartNumberingAfterBreak="0">
    <w:nsid w:val="7AB24C53"/>
    <w:multiLevelType w:val="hybridMultilevel"/>
    <w:tmpl w:val="941EC984"/>
    <w:lvl w:ilvl="0" w:tplc="44304B48">
      <w:numFmt w:val="bullet"/>
      <w:lvlText w:val="-"/>
      <w:lvlJc w:val="left"/>
      <w:pPr>
        <w:ind w:left="360" w:hanging="360"/>
      </w:pPr>
      <w:rPr>
        <w:rFonts w:ascii="Times New Roman" w:eastAsia="Times New Roman" w:hAnsi="Times New Roman"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2"/>
  </w:num>
  <w:num w:numId="2">
    <w:abstractNumId w:val="11"/>
  </w:num>
  <w:num w:numId="3">
    <w:abstractNumId w:val="4"/>
  </w:num>
  <w:num w:numId="4">
    <w:abstractNumId w:val="0"/>
  </w:num>
  <w:num w:numId="5">
    <w:abstractNumId w:val="5"/>
  </w:num>
  <w:num w:numId="6">
    <w:abstractNumId w:val="8"/>
  </w:num>
  <w:num w:numId="7">
    <w:abstractNumId w:val="6"/>
  </w:num>
  <w:num w:numId="8">
    <w:abstractNumId w:val="3"/>
  </w:num>
  <w:num w:numId="9">
    <w:abstractNumId w:val="7"/>
  </w:num>
  <w:num w:numId="10">
    <w:abstractNumId w:val="1"/>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DF2"/>
    <w:rsid w:val="00026FA6"/>
    <w:rsid w:val="0007693A"/>
    <w:rsid w:val="0010509D"/>
    <w:rsid w:val="001114A6"/>
    <w:rsid w:val="00115729"/>
    <w:rsid w:val="00193105"/>
    <w:rsid w:val="001C22D2"/>
    <w:rsid w:val="001C22FB"/>
    <w:rsid w:val="001D6897"/>
    <w:rsid w:val="001E2D95"/>
    <w:rsid w:val="00211D12"/>
    <w:rsid w:val="002965F9"/>
    <w:rsid w:val="002B669D"/>
    <w:rsid w:val="002E0B5A"/>
    <w:rsid w:val="00477F29"/>
    <w:rsid w:val="004E01BE"/>
    <w:rsid w:val="00542050"/>
    <w:rsid w:val="0055364A"/>
    <w:rsid w:val="00593DCF"/>
    <w:rsid w:val="005E2842"/>
    <w:rsid w:val="005F75B0"/>
    <w:rsid w:val="0064586B"/>
    <w:rsid w:val="006952CC"/>
    <w:rsid w:val="006A3C71"/>
    <w:rsid w:val="00944ADE"/>
    <w:rsid w:val="0099041F"/>
    <w:rsid w:val="00BD2CF2"/>
    <w:rsid w:val="00BD54FB"/>
    <w:rsid w:val="00C954AB"/>
    <w:rsid w:val="00D21C6D"/>
    <w:rsid w:val="00D25DF2"/>
    <w:rsid w:val="00D556E2"/>
    <w:rsid w:val="00DF1BD3"/>
    <w:rsid w:val="00DF3A3D"/>
    <w:rsid w:val="00E87056"/>
    <w:rsid w:val="00EF2B65"/>
    <w:rsid w:val="00F21273"/>
    <w:rsid w:val="00FA0AD6"/>
    <w:rsid w:val="00FB13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9A87A4-F285-4025-BFBD-541E95BF1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44ADE"/>
    <w:pPr>
      <w:ind w:left="720"/>
      <w:contextualSpacing/>
    </w:pPr>
  </w:style>
  <w:style w:type="paragraph" w:styleId="Ballontekst">
    <w:name w:val="Balloon Text"/>
    <w:basedOn w:val="Standaard"/>
    <w:link w:val="BallontekstChar"/>
    <w:uiPriority w:val="99"/>
    <w:semiHidden/>
    <w:unhideWhenUsed/>
    <w:rsid w:val="00D556E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556E2"/>
    <w:rPr>
      <w:rFonts w:ascii="Segoe UI" w:hAnsi="Segoe UI" w:cs="Segoe UI"/>
      <w:sz w:val="18"/>
      <w:szCs w:val="18"/>
    </w:rPr>
  </w:style>
  <w:style w:type="table" w:styleId="Tabelraster">
    <w:name w:val="Table Grid"/>
    <w:basedOn w:val="Standaardtabel"/>
    <w:uiPriority w:val="39"/>
    <w:rsid w:val="00FA0A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422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2.png@01D2C80F.791F1330"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533</Words>
  <Characters>2933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Medisch Spectrum Twente</Company>
  <LinksUpToDate>false</LinksUpToDate>
  <CharactersWithSpaces>3460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 de Vos</dc:creator>
  <cp:keywords/>
  <dc:description/>
  <cp:lastModifiedBy>S Harmsen</cp:lastModifiedBy>
  <cp:revision>5</cp:revision>
  <cp:lastPrinted>2017-10-24T08:04:00Z</cp:lastPrinted>
  <dcterms:created xsi:type="dcterms:W3CDTF">2018-10-02T13:22:00Z</dcterms:created>
  <dcterms:modified xsi:type="dcterms:W3CDTF">2018-10-02T14:20:00Z</dcterms:modified>
</cp:coreProperties>
</file>